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89A9" w14:textId="77777777" w:rsidR="00426407" w:rsidRPr="003B797E" w:rsidRDefault="00426407" w:rsidP="00426407">
      <w:pPr>
        <w:jc w:val="center"/>
        <w:rPr>
          <w:b/>
        </w:rPr>
      </w:pPr>
      <w:r w:rsidRPr="003B797E">
        <w:rPr>
          <w:b/>
        </w:rPr>
        <w:t>ROTARY INTERNATIONAL DISTRICT 5500</w:t>
      </w:r>
    </w:p>
    <w:p w14:paraId="4153F7DA" w14:textId="77777777" w:rsidR="00426407" w:rsidRPr="00323E5A" w:rsidRDefault="00426407" w:rsidP="00426407">
      <w:pPr>
        <w:jc w:val="center"/>
      </w:pPr>
      <w:r w:rsidRPr="00323E5A">
        <w:t>JOB DESCRIPTION</w:t>
      </w:r>
    </w:p>
    <w:p w14:paraId="4D584FC5" w14:textId="77777777" w:rsidR="00426407" w:rsidRPr="000C674A" w:rsidRDefault="00426407" w:rsidP="00426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</w:t>
      </w:r>
      <w:r w:rsidR="00BE02A2">
        <w:rPr>
          <w:b/>
          <w:sz w:val="32"/>
          <w:szCs w:val="32"/>
        </w:rPr>
        <w:t xml:space="preserve"> SECRETARY</w:t>
      </w:r>
    </w:p>
    <w:p w14:paraId="4FF90FC8" w14:textId="77777777" w:rsidR="00426407" w:rsidRDefault="00426407"/>
    <w:p w14:paraId="20DF55FB" w14:textId="77777777" w:rsidR="00426407" w:rsidRDefault="00426407">
      <w:pPr>
        <w:rPr>
          <w:b/>
          <w:u w:val="single"/>
        </w:rPr>
      </w:pPr>
      <w:r w:rsidRPr="00426407">
        <w:rPr>
          <w:b/>
          <w:u w:val="single"/>
        </w:rPr>
        <w:t>ROLE:</w:t>
      </w:r>
    </w:p>
    <w:p w14:paraId="32F24E5C" w14:textId="77777777" w:rsidR="00426407" w:rsidRPr="00426407" w:rsidRDefault="00426407">
      <w:r w:rsidRPr="00426407">
        <w:t>The secretary is an official officer of the District.</w:t>
      </w:r>
      <w:r>
        <w:t xml:space="preserve"> </w:t>
      </w:r>
      <w:r w:rsidR="003C66F0">
        <w:t>The District Secretary shall maintain copies of minutes of all meetings of the Board of Directors and other such meetings as directed by the District Governor.</w:t>
      </w:r>
    </w:p>
    <w:p w14:paraId="14B4E08A" w14:textId="77777777" w:rsidR="00426407" w:rsidRDefault="00426407">
      <w:pPr>
        <w:rPr>
          <w:b/>
          <w:u w:val="single"/>
        </w:rPr>
      </w:pPr>
      <w:r w:rsidRPr="00426407">
        <w:rPr>
          <w:b/>
          <w:u w:val="single"/>
        </w:rPr>
        <w:t>RESPONSIBILITIES:</w:t>
      </w:r>
    </w:p>
    <w:p w14:paraId="7A16BBB0" w14:textId="77777777" w:rsidR="00426407" w:rsidRDefault="00426407">
      <w:r>
        <w:t xml:space="preserve">Assist the District Governor in planning for District meetings and compile proper minutes of all such meetings. </w:t>
      </w:r>
    </w:p>
    <w:p w14:paraId="552B398F" w14:textId="77777777" w:rsidR="00426407" w:rsidRDefault="00426407">
      <w:r>
        <w:t xml:space="preserve">Handle correspondence as directed by the District Governor. </w:t>
      </w:r>
    </w:p>
    <w:p w14:paraId="764C0F11" w14:textId="77777777" w:rsidR="00426407" w:rsidRDefault="00426407">
      <w:r>
        <w:t xml:space="preserve">Maintain complete files and records of all District business. </w:t>
      </w:r>
    </w:p>
    <w:p w14:paraId="5EEB037F" w14:textId="77777777" w:rsidR="00426407" w:rsidRDefault="00426407">
      <w:r>
        <w:t xml:space="preserve">Act as </w:t>
      </w:r>
      <w:r w:rsidR="00B70CD1">
        <w:t>S</w:t>
      </w:r>
      <w:r>
        <w:t xml:space="preserve">ecretary of the Council on District Legislation. </w:t>
      </w:r>
    </w:p>
    <w:p w14:paraId="78F216F2" w14:textId="77777777" w:rsidR="00426407" w:rsidRDefault="00426407">
      <w:r>
        <w:t xml:space="preserve">Collect and maintain records of District personnel, activities, events, regulations and resolutions. </w:t>
      </w:r>
    </w:p>
    <w:p w14:paraId="7A672CC2" w14:textId="77777777" w:rsidR="00426407" w:rsidRDefault="00426407">
      <w:r>
        <w:t xml:space="preserve">Report the condition and extent of the District records to the District Governor on or before September 1. </w:t>
      </w:r>
    </w:p>
    <w:p w14:paraId="632D0F94" w14:textId="77777777" w:rsidR="00426407" w:rsidRDefault="00426407">
      <w:r>
        <w:t>Perform such other routine duties as requested by the</w:t>
      </w:r>
      <w:r w:rsidR="003C66F0">
        <w:t xml:space="preserve"> District Governor.</w:t>
      </w:r>
    </w:p>
    <w:p w14:paraId="52BB7968" w14:textId="77777777" w:rsidR="003C66F0" w:rsidRDefault="003C66F0">
      <w:r>
        <w:t xml:space="preserve">At the end of his or her term, deliver all continuing committee files to the incoming District Governor by July 1. </w:t>
      </w:r>
    </w:p>
    <w:p w14:paraId="7D2D600C" w14:textId="77777777" w:rsidR="003C66F0" w:rsidRPr="00426407" w:rsidRDefault="003C66F0">
      <w:pPr>
        <w:rPr>
          <w:b/>
          <w:u w:val="single"/>
        </w:rPr>
      </w:pPr>
      <w:r>
        <w:t xml:space="preserve">Maintain a record of the standing in </w:t>
      </w:r>
      <w:r w:rsidR="00D04C6C">
        <w:t>T</w:t>
      </w:r>
      <w:r>
        <w:t>he District of each Member Club.</w:t>
      </w:r>
    </w:p>
    <w:p w14:paraId="50CAA152" w14:textId="77777777" w:rsidR="00426407" w:rsidRDefault="00426407">
      <w:pPr>
        <w:rPr>
          <w:b/>
          <w:u w:val="single"/>
        </w:rPr>
      </w:pPr>
      <w:r w:rsidRPr="00426407">
        <w:rPr>
          <w:b/>
          <w:u w:val="single"/>
        </w:rPr>
        <w:t>QUALIFICATIONS:</w:t>
      </w:r>
    </w:p>
    <w:p w14:paraId="089BB576" w14:textId="77777777" w:rsidR="00426407" w:rsidRPr="00426407" w:rsidRDefault="00D04C6C">
      <w:pPr>
        <w:rPr>
          <w:b/>
          <w:u w:val="single"/>
        </w:rPr>
      </w:pPr>
      <w:r>
        <w:t>The secretary shall b</w:t>
      </w:r>
      <w:r w:rsidR="00426407">
        <w:t>e knowledgeable in Rotary and familiar with District meetings and procedures.</w:t>
      </w:r>
    </w:p>
    <w:p w14:paraId="588D2E35" w14:textId="77777777" w:rsidR="00426407" w:rsidRDefault="00426407">
      <w:pPr>
        <w:rPr>
          <w:b/>
          <w:u w:val="single"/>
        </w:rPr>
      </w:pPr>
      <w:r w:rsidRPr="00426407">
        <w:rPr>
          <w:b/>
          <w:u w:val="single"/>
        </w:rPr>
        <w:t>TERM OF OFFICE:</w:t>
      </w:r>
    </w:p>
    <w:p w14:paraId="3B3285E4" w14:textId="77777777" w:rsidR="00426407" w:rsidRDefault="00426407" w:rsidP="00426407">
      <w:r>
        <w:t>The term of office shall be one year, the 12-month period beginning on July 1 and ending on June 30. During said term of office, each officer shall serve as a member of th</w:t>
      </w:r>
      <w:r w:rsidR="00B70CD1">
        <w:t>e District Board of Directors.</w:t>
      </w:r>
      <w:r>
        <w:t xml:space="preserve"> </w:t>
      </w:r>
    </w:p>
    <w:p w14:paraId="1C473F1E" w14:textId="77777777" w:rsidR="00426407" w:rsidRPr="00426407" w:rsidRDefault="00426407">
      <w:pPr>
        <w:rPr>
          <w:b/>
          <w:u w:val="single"/>
        </w:rPr>
      </w:pPr>
    </w:p>
    <w:p w14:paraId="744D19B8" w14:textId="77777777" w:rsidR="000F0428" w:rsidRDefault="000F0428"/>
    <w:sectPr w:rsidR="000F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21"/>
    <w:rsid w:val="000F0428"/>
    <w:rsid w:val="001678D8"/>
    <w:rsid w:val="00340F21"/>
    <w:rsid w:val="003C66F0"/>
    <w:rsid w:val="00426407"/>
    <w:rsid w:val="005875C1"/>
    <w:rsid w:val="00B6079E"/>
    <w:rsid w:val="00B70CD1"/>
    <w:rsid w:val="00BB1D88"/>
    <w:rsid w:val="00BE02A2"/>
    <w:rsid w:val="00C97036"/>
    <w:rsid w:val="00D04C6C"/>
    <w:rsid w:val="00DB2C1E"/>
    <w:rsid w:val="00E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32E8"/>
  <w15:chartTrackingRefBased/>
  <w15:docId w15:val="{A9FAD419-F417-4B0E-ADC6-9C69D6EF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Huber</dc:creator>
  <cp:keywords/>
  <dc:description/>
  <cp:lastModifiedBy>Wendy Hobbs</cp:lastModifiedBy>
  <cp:revision>2</cp:revision>
  <cp:lastPrinted>2020-06-25T16:54:00Z</cp:lastPrinted>
  <dcterms:created xsi:type="dcterms:W3CDTF">2020-06-25T16:54:00Z</dcterms:created>
  <dcterms:modified xsi:type="dcterms:W3CDTF">2020-06-25T16:54:00Z</dcterms:modified>
</cp:coreProperties>
</file>